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7B086" w14:textId="2C32DB24" w:rsidR="0014281D" w:rsidRDefault="0014281D" w:rsidP="0014281D">
      <w:pPr>
        <w:widowControl w:val="0"/>
        <w:suppressAutoHyphens/>
        <w:spacing w:line="240" w:lineRule="auto"/>
        <w:jc w:val="right"/>
        <w:rPr>
          <w:rFonts w:ascii="Times New Roman" w:eastAsia="Andale Sans UI" w:hAnsi="Times New Roman"/>
          <w:b/>
          <w:kern w:val="2"/>
          <w:sz w:val="24"/>
          <w:szCs w:val="24"/>
          <w:lang w:eastAsia="ar-SA"/>
        </w:rPr>
      </w:pPr>
      <w:r>
        <w:rPr>
          <w:rFonts w:ascii="Times New Roman" w:eastAsia="Andale Sans UI" w:hAnsi="Times New Roman"/>
          <w:b/>
          <w:kern w:val="2"/>
          <w:sz w:val="24"/>
          <w:szCs w:val="24"/>
          <w:lang w:eastAsia="ar-SA"/>
        </w:rPr>
        <w:t xml:space="preserve">FORMULAR </w:t>
      </w:r>
      <w:r w:rsidR="00284B3B">
        <w:rPr>
          <w:rFonts w:ascii="Times New Roman" w:eastAsia="Andale Sans UI" w:hAnsi="Times New Roman"/>
          <w:b/>
          <w:kern w:val="2"/>
          <w:sz w:val="24"/>
          <w:szCs w:val="24"/>
          <w:lang w:eastAsia="ar-SA"/>
        </w:rPr>
        <w:t>N</w:t>
      </w:r>
      <w:r w:rsidR="00B730C6">
        <w:rPr>
          <w:rFonts w:ascii="Times New Roman" w:eastAsia="Andale Sans UI" w:hAnsi="Times New Roman"/>
          <w:b/>
          <w:kern w:val="2"/>
          <w:sz w:val="24"/>
          <w:szCs w:val="24"/>
          <w:lang w:eastAsia="ar-SA"/>
        </w:rPr>
        <w:t>R</w:t>
      </w:r>
      <w:r w:rsidR="00284B3B">
        <w:rPr>
          <w:rFonts w:ascii="Times New Roman" w:eastAsia="Andale Sans UI" w:hAnsi="Times New Roman"/>
          <w:b/>
          <w:kern w:val="2"/>
          <w:sz w:val="24"/>
          <w:szCs w:val="24"/>
          <w:lang w:eastAsia="ar-SA"/>
        </w:rPr>
        <w:t>.</w:t>
      </w:r>
      <w:r w:rsidR="00B730C6">
        <w:rPr>
          <w:rFonts w:ascii="Times New Roman" w:eastAsia="Andale Sans UI" w:hAnsi="Times New Roman"/>
          <w:b/>
          <w:kern w:val="2"/>
          <w:sz w:val="24"/>
          <w:szCs w:val="24"/>
          <w:lang w:eastAsia="ar-SA"/>
        </w:rPr>
        <w:t xml:space="preserve"> </w:t>
      </w:r>
      <w:r w:rsidR="00056D4B">
        <w:rPr>
          <w:rFonts w:ascii="Times New Roman" w:eastAsia="Andale Sans UI" w:hAnsi="Times New Roman"/>
          <w:b/>
          <w:kern w:val="2"/>
          <w:sz w:val="24"/>
          <w:szCs w:val="24"/>
          <w:lang w:eastAsia="ar-SA"/>
        </w:rPr>
        <w:t>12</w:t>
      </w:r>
    </w:p>
    <w:p w14:paraId="466BB5AF" w14:textId="77777777" w:rsidR="0014281D" w:rsidRDefault="0014281D" w:rsidP="0014281D">
      <w:pPr>
        <w:widowControl w:val="0"/>
        <w:suppressAutoHyphens/>
        <w:spacing w:line="240" w:lineRule="auto"/>
        <w:rPr>
          <w:rFonts w:ascii="Times New Roman" w:eastAsia="Andale Sans UI" w:hAnsi="Times New Roman"/>
          <w:b/>
          <w:kern w:val="2"/>
          <w:sz w:val="24"/>
          <w:szCs w:val="24"/>
          <w:lang w:eastAsia="ar-SA"/>
        </w:rPr>
      </w:pPr>
    </w:p>
    <w:p w14:paraId="2D25CC79" w14:textId="77777777" w:rsidR="0014281D" w:rsidRDefault="0014281D" w:rsidP="0014281D">
      <w:pPr>
        <w:widowControl w:val="0"/>
        <w:suppressAutoHyphens/>
        <w:spacing w:line="240" w:lineRule="auto"/>
        <w:rPr>
          <w:rFonts w:ascii="Times New Roman" w:eastAsia="Andale Sans UI" w:hAnsi="Times New Roman"/>
          <w:b/>
          <w:kern w:val="2"/>
          <w:sz w:val="24"/>
          <w:szCs w:val="24"/>
          <w:lang w:eastAsia="ar-SA"/>
        </w:rPr>
      </w:pPr>
      <w:r>
        <w:rPr>
          <w:rFonts w:ascii="Times New Roman" w:eastAsia="Andale Sans UI" w:hAnsi="Times New Roman"/>
          <w:b/>
          <w:kern w:val="2"/>
          <w:sz w:val="24"/>
          <w:szCs w:val="24"/>
          <w:lang w:eastAsia="ar-SA"/>
        </w:rPr>
        <w:t xml:space="preserve">Operator economic </w:t>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p>
    <w:p w14:paraId="1E2205E4" w14:textId="77777777" w:rsidR="0014281D" w:rsidRDefault="0014281D" w:rsidP="0014281D">
      <w:pPr>
        <w:widowControl w:val="0"/>
        <w:suppressAutoHyphens/>
        <w:spacing w:line="240" w:lineRule="auto"/>
        <w:rPr>
          <w:rFonts w:ascii="Times New Roman" w:eastAsia="Andale Sans UI" w:hAnsi="Times New Roman"/>
          <w:kern w:val="2"/>
          <w:sz w:val="24"/>
          <w:szCs w:val="24"/>
          <w:lang w:eastAsia="ar-SA"/>
        </w:rPr>
      </w:pPr>
      <w:r>
        <w:rPr>
          <w:rFonts w:ascii="Times New Roman" w:eastAsia="Andale Sans UI" w:hAnsi="Times New Roman"/>
          <w:b/>
          <w:kern w:val="2"/>
          <w:sz w:val="24"/>
          <w:szCs w:val="24"/>
          <w:lang w:eastAsia="ar-SA"/>
        </w:rPr>
        <w:t>......................................</w:t>
      </w:r>
    </w:p>
    <w:p w14:paraId="1A48BDB1" w14:textId="77777777" w:rsidR="0014281D" w:rsidRDefault="0014281D" w:rsidP="0014281D">
      <w:pPr>
        <w:widowControl w:val="0"/>
        <w:suppressAutoHyphens/>
        <w:spacing w:line="240" w:lineRule="auto"/>
        <w:rPr>
          <w:rFonts w:ascii="Times New Roman" w:eastAsia="Andale Sans UI" w:hAnsi="Times New Roman"/>
          <w:b/>
          <w:kern w:val="2"/>
          <w:sz w:val="24"/>
          <w:szCs w:val="24"/>
          <w:lang w:eastAsia="ar-SA"/>
        </w:rPr>
      </w:pPr>
      <w:r>
        <w:rPr>
          <w:rFonts w:ascii="Times New Roman" w:eastAsia="Andale Sans UI" w:hAnsi="Times New Roman"/>
          <w:kern w:val="2"/>
          <w:sz w:val="24"/>
          <w:szCs w:val="24"/>
          <w:lang w:eastAsia="ar-SA"/>
        </w:rPr>
        <w:t xml:space="preserve">(denumirea/ numele) </w:t>
      </w:r>
    </w:p>
    <w:p w14:paraId="73A1FC2D"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28543220" w14:textId="77777777"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14:paraId="4113BF21" w14:textId="77777777"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r>
        <w:rPr>
          <w:rFonts w:ascii="Times New Roman" w:eastAsia="Andale Sans UI" w:hAnsi="Times New Roman"/>
          <w:b/>
          <w:kern w:val="2"/>
          <w:sz w:val="24"/>
          <w:szCs w:val="24"/>
          <w:lang w:eastAsia="ar-SA"/>
        </w:rPr>
        <w:t>DECLARAȚIE BENEFICIARI REALI</w:t>
      </w:r>
    </w:p>
    <w:p w14:paraId="2D983619" w14:textId="77777777"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14:paraId="43602025" w14:textId="77777777"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14:paraId="59BDF4B8" w14:textId="77777777"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14:paraId="67622968" w14:textId="77777777" w:rsidR="0014281D" w:rsidRPr="0014281D" w:rsidRDefault="0014281D" w:rsidP="0014281D">
      <w:pPr>
        <w:pStyle w:val="NoSpacing"/>
        <w:jc w:val="both"/>
        <w:rPr>
          <w:rFonts w:ascii="Times New Roman" w:hAnsi="Times New Roman" w:cs="Times New Roman"/>
          <w:sz w:val="24"/>
          <w:szCs w:val="24"/>
        </w:rPr>
      </w:pPr>
      <w:r>
        <w:rPr>
          <w:rFonts w:ascii="Times New Roman" w:eastAsia="Andale Sans UI" w:hAnsi="Times New Roman"/>
          <w:sz w:val="24"/>
          <w:szCs w:val="24"/>
          <w:lang w:eastAsia="ar-SA"/>
        </w:rPr>
        <w:t xml:space="preserve">Subsemnatul, _______________________________ (nume și prenume), avand domiciliul/ resedinta în .................................., identificat (a) cu act de identitate (CI/pașaport), seria .................., nr. ................, eliberat de .............., la data de .................., CNP .........................., reprezentant legal autorizat al ........................................................................................ (denumirea/numele şi sediul/adresa), în calitate de ofertant/ ofertant asociat/ subcontractant /terţ susţinător (după caz), la achiziţia publică având ca obiect </w:t>
      </w:r>
      <w:r w:rsidR="005A4A87">
        <w:rPr>
          <w:rFonts w:ascii="Times New Roman" w:hAnsi="Times New Roman" w:cs="Times New Roman"/>
          <w:sz w:val="24"/>
          <w:szCs w:val="24"/>
        </w:rPr>
        <w:t>...................................................</w:t>
      </w:r>
      <w:r>
        <w:rPr>
          <w:rFonts w:ascii="Times New Roman" w:eastAsia="Andale Sans UI" w:hAnsi="Times New Roman"/>
          <w:sz w:val="24"/>
          <w:szCs w:val="24"/>
          <w:lang w:eastAsia="ar-SA"/>
        </w:rPr>
        <w:t xml:space="preserve">, organizată de UAT Municipiul </w:t>
      </w:r>
      <w:r>
        <w:rPr>
          <w:rFonts w:ascii="Times New Roman" w:hAnsi="Times New Roman"/>
          <w:b/>
          <w:bCs/>
          <w:sz w:val="24"/>
          <w:szCs w:val="24"/>
        </w:rPr>
        <w:t>Targu Jiu</w:t>
      </w:r>
      <w:r>
        <w:rPr>
          <w:rFonts w:ascii="Times New Roman" w:eastAsia="Andale Sans UI" w:hAnsi="Times New Roman"/>
          <w:sz w:val="24"/>
          <w:szCs w:val="24"/>
          <w:lang w:eastAsia="ar-SA"/>
        </w:rPr>
        <w:t>, declar pe proprie răspundere, sub sancțiunile aplicate faptei de fals în acte publice, că beneficiarul/beneficiarii real/i al/ai persoanei juridice</w:t>
      </w:r>
      <w:r w:rsidRPr="00C257A9">
        <w:rPr>
          <w:rFonts w:ascii="Trebuchet MS" w:eastAsia="Andale Sans UI" w:hAnsi="Trebuchet MS"/>
          <w:sz w:val="26"/>
          <w:szCs w:val="24"/>
          <w:vertAlign w:val="superscript"/>
          <w:lang w:eastAsia="ar-SA"/>
        </w:rPr>
        <w:t>1</w:t>
      </w:r>
      <w:r>
        <w:rPr>
          <w:rFonts w:ascii="Times New Roman" w:eastAsia="Andale Sans UI" w:hAnsi="Times New Roman"/>
          <w:sz w:val="24"/>
          <w:szCs w:val="24"/>
          <w:lang w:eastAsia="ar-SA"/>
        </w:rPr>
        <w:t>, precum si modalitatea de exercitare a controlului, în conformitate cu prevederile Legii nr. 129/2019 pentru prevenirea şi combaterea spălării banilor şi finanţării terorismului, precum şi pentru modificarea şi completarea unor acte normative, cu modificările și completările ulterioare, care transpun dispozițiile Directivei (UE) 2015/849 a Parlamentului European şi a Consiliului din 20 mai 2015 privind prevenirea utilizării sistemului financiar în scopul spălării banilor sau finanțării terorismului, modificată de Directiva (UE) 2018/843 a Parlamentului European şi a Consiliului, sunt:</w:t>
      </w:r>
    </w:p>
    <w:p w14:paraId="3BDB7092"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p>
    <w:p w14:paraId="6C7A5931"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p>
    <w:p w14:paraId="2CBCA9EF" w14:textId="77777777" w:rsidR="0014281D" w:rsidRDefault="00000000" w:rsidP="0014281D">
      <w:pPr>
        <w:widowControl w:val="0"/>
        <w:suppressAutoHyphens/>
        <w:spacing w:line="240" w:lineRule="auto"/>
        <w:jc w:val="both"/>
        <w:rPr>
          <w:rFonts w:ascii="Trebuchet MS" w:eastAsia="Andale Sans UI" w:hAnsi="Trebuchet MS"/>
          <w:kern w:val="2"/>
          <w:sz w:val="22"/>
          <w:szCs w:val="24"/>
          <w:lang w:val="en-US" w:eastAsia="ar-SA"/>
        </w:rPr>
      </w:pPr>
      <w:r>
        <w:rPr>
          <w:rFonts w:ascii="Trebuchet MS" w:eastAsia="Andale Sans UI" w:hAnsi="Trebuchet MS"/>
          <w:noProof/>
          <w:kern w:val="2"/>
          <w:sz w:val="22"/>
          <w:szCs w:val="24"/>
          <w:lang w:val="en-US" w:eastAsia="ar-SA"/>
        </w:rPr>
      </w:r>
      <w:r>
        <w:rPr>
          <w:rFonts w:ascii="Trebuchet MS" w:eastAsia="Andale Sans UI" w:hAnsi="Trebuchet MS"/>
          <w:noProof/>
          <w:kern w:val="2"/>
          <w:sz w:val="22"/>
          <w:szCs w:val="24"/>
          <w:lang w:val="en-US" w:eastAsia="ar-SA"/>
        </w:rPr>
        <w:pict w14:anchorId="2B615AD0">
          <v:group id="Group 1" o:spid="_x0000_s1026" style="width:144.4pt;height:1pt;mso-position-horizontal-relative:char;mso-position-vertical-relative:line" coordsize="18335,129">
            <v:shape id="Shape 29434" o:spid="_x0000_s1027" style="position:absolute;width:18335;height:129;visibility:visible" coordsize="1833595,129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mahxgAAAN4AAAAPAAAAZHJzL2Rvd25yZXYueG1sRI/dasJA&#10;FITvC77DcgTv6sYfikZXCYLam1oafYDD7jEJZs+G7Brj27uFQi+HmfmGWW97W4uOWl85VjAZJyCI&#10;tTMVFwou5/37AoQPyAZrx6TgSR62m8HbGlPjHvxDXR4KESHsU1RQhtCkUnpdkkU/dg1x9K6utRii&#10;bAtpWnxEuK3lNEk+pMWK40KJDe1K0rf8bhVkdZZ96dNxwlYf+vP+lH93i51So2GfrUAE6sN/+K/9&#10;aRRMl/PZHH7vxCsgNy8AAAD//wMAUEsBAi0AFAAGAAgAAAAhANvh9svuAAAAhQEAABMAAAAAAAAA&#10;AAAAAAAAAAAAAFtDb250ZW50X1R5cGVzXS54bWxQSwECLQAUAAYACAAAACEAWvQsW78AAAAVAQAA&#10;CwAAAAAAAAAAAAAAAAAfAQAAX3JlbHMvLnJlbHNQSwECLQAUAAYACAAAACEAS5pmocYAAADeAAAA&#10;DwAAAAAAAAAAAAAAAAAHAgAAZHJzL2Rvd25yZXYueG1sUEsFBgAAAAADAAMAtwAAAPoCAAAAAA==&#10;" adj="0,,0" path="m,6467r1833595,e" filled="f" strokeweight=".35925mm">
              <v:stroke miterlimit="1" joinstyle="miter"/>
              <v:formulas/>
              <v:path arrowok="t" o:connecttype="segments" textboxrect="0,0,1833595,12933"/>
            </v:shape>
            <w10:anchorlock/>
          </v:group>
        </w:pict>
      </w:r>
    </w:p>
    <w:p w14:paraId="5CCFF67C" w14:textId="77777777" w:rsidR="0014281D" w:rsidRDefault="0014281D" w:rsidP="0014281D">
      <w:pPr>
        <w:widowControl w:val="0"/>
        <w:suppressAutoHyphens/>
        <w:spacing w:line="240" w:lineRule="auto"/>
        <w:jc w:val="both"/>
        <w:rPr>
          <w:rFonts w:ascii="Trebuchet MS" w:eastAsia="Andale Sans UI" w:hAnsi="Trebuchet MS"/>
          <w:kern w:val="2"/>
          <w:sz w:val="22"/>
          <w:szCs w:val="24"/>
          <w:lang w:val="en-US" w:eastAsia="ar-SA"/>
        </w:rPr>
      </w:pPr>
    </w:p>
    <w:p w14:paraId="312FE9E2" w14:textId="77777777" w:rsidR="0014281D" w:rsidRDefault="0014281D" w:rsidP="0014281D">
      <w:pPr>
        <w:widowControl w:val="0"/>
        <w:suppressAutoHyphens/>
        <w:spacing w:line="240" w:lineRule="auto"/>
        <w:ind w:left="21" w:right="21" w:firstLine="5"/>
        <w:jc w:val="both"/>
        <w:rPr>
          <w:rFonts w:ascii="Times New Roman" w:eastAsia="Andale Sans UI" w:hAnsi="Times New Roman"/>
          <w:i/>
          <w:kern w:val="2"/>
          <w:sz w:val="24"/>
          <w:szCs w:val="24"/>
          <w:lang w:eastAsia="ar-SA"/>
        </w:rPr>
      </w:pPr>
      <w:r>
        <w:rPr>
          <w:rFonts w:ascii="Times New Roman" w:eastAsia="Andale Sans UI" w:hAnsi="Times New Roman"/>
          <w:i/>
          <w:kern w:val="2"/>
          <w:sz w:val="24"/>
          <w:szCs w:val="24"/>
          <w:lang w:eastAsia="ar-SA"/>
        </w:rPr>
        <w:t xml:space="preserve">Art.4. (1) </w:t>
      </w:r>
      <w:r>
        <w:rPr>
          <w:rFonts w:ascii="Times New Roman" w:eastAsia="Andale Sans UI" w:hAnsi="Times New Roman"/>
          <w:kern w:val="2"/>
          <w:sz w:val="24"/>
          <w:szCs w:val="24"/>
          <w:lang w:eastAsia="ar-SA"/>
        </w:rPr>
        <w:t xml:space="preserve">Legea nr.129/2019 - </w:t>
      </w:r>
      <w:r>
        <w:rPr>
          <w:rFonts w:ascii="Times New Roman" w:eastAsia="Andale Sans UI" w:hAnsi="Times New Roman"/>
          <w:i/>
          <w:kern w:val="2"/>
          <w:sz w:val="24"/>
          <w:szCs w:val="24"/>
          <w:lang w:eastAsia="ar-SA"/>
        </w:rPr>
        <w:t xml:space="preserve"> În sensul prezentei legi, prin </w:t>
      </w:r>
      <w:r>
        <w:rPr>
          <w:rFonts w:ascii="Times New Roman" w:eastAsia="Andale Sans UI" w:hAnsi="Times New Roman"/>
          <w:b/>
          <w:bCs/>
          <w:i/>
          <w:kern w:val="2"/>
          <w:sz w:val="24"/>
          <w:szCs w:val="24"/>
          <w:lang w:eastAsia="ar-SA"/>
        </w:rPr>
        <w:t>beneficiar real</w:t>
      </w:r>
      <w:r>
        <w:rPr>
          <w:rFonts w:ascii="Times New Roman" w:eastAsia="Andale Sans UI" w:hAnsi="Times New Roman"/>
          <w:i/>
          <w:kern w:val="2"/>
          <w:sz w:val="24"/>
          <w:szCs w:val="24"/>
          <w:lang w:eastAsia="ar-SA"/>
        </w:rPr>
        <w:t xml:space="preserve"> se înţelege orice persoană fizică ce deţine sau controlează în cele din urmă clientul şi/sau persoana fizică în numele ori în interesul căruia/căreia se realizează, direct sau indirect, o tranzacţie, o operaţiune sau o activitate. </w:t>
      </w:r>
    </w:p>
    <w:p w14:paraId="162C6017"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Pr>
          <w:rFonts w:ascii="Times New Roman" w:eastAsia="Andale Sans UI" w:hAnsi="Times New Roman"/>
          <w:i/>
          <w:iCs/>
          <w:kern w:val="2"/>
          <w:sz w:val="24"/>
          <w:szCs w:val="24"/>
          <w:lang w:val="en-US" w:eastAsia="ar-SA"/>
        </w:rPr>
        <w:t xml:space="preserve">    </w:t>
      </w:r>
      <w:r w:rsidRPr="00C257A9">
        <w:rPr>
          <w:rFonts w:ascii="Times New Roman" w:eastAsia="Andale Sans UI" w:hAnsi="Times New Roman"/>
          <w:i/>
          <w:iCs/>
          <w:kern w:val="2"/>
          <w:sz w:val="24"/>
          <w:szCs w:val="24"/>
          <w:lang w:val="pt-BR" w:eastAsia="ar-SA"/>
        </w:rPr>
        <w:t xml:space="preserve">(2) Noţiunea de </w:t>
      </w:r>
      <w:r w:rsidRPr="00C257A9">
        <w:rPr>
          <w:rFonts w:ascii="Times New Roman" w:eastAsia="Andale Sans UI" w:hAnsi="Times New Roman"/>
          <w:b/>
          <w:bCs/>
          <w:i/>
          <w:iCs/>
          <w:kern w:val="2"/>
          <w:sz w:val="24"/>
          <w:szCs w:val="24"/>
          <w:lang w:val="pt-BR" w:eastAsia="ar-SA"/>
        </w:rPr>
        <w:t>beneficiar real</w:t>
      </w:r>
      <w:r w:rsidRPr="00C257A9">
        <w:rPr>
          <w:rFonts w:ascii="Times New Roman" w:eastAsia="Andale Sans UI" w:hAnsi="Times New Roman"/>
          <w:i/>
          <w:iCs/>
          <w:kern w:val="2"/>
          <w:sz w:val="24"/>
          <w:szCs w:val="24"/>
          <w:lang w:val="pt-BR" w:eastAsia="ar-SA"/>
        </w:rPr>
        <w:t xml:space="preserve"> include cel puţin:</w:t>
      </w:r>
    </w:p>
    <w:p w14:paraId="3F6F15CB"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a) în cazul societăţilor supuse înregistrării în registrul comerţului şi entităţilor corporative străine:</w:t>
      </w:r>
    </w:p>
    <w:p w14:paraId="23A3D282"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1.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w:t>
      </w:r>
      <w:r w:rsidRPr="00C257A9">
        <w:rPr>
          <w:rFonts w:ascii="Times New Roman" w:eastAsia="Andale Sans UI" w:hAnsi="Times New Roman"/>
          <w:i/>
          <w:iCs/>
          <w:kern w:val="2"/>
          <w:sz w:val="24"/>
          <w:szCs w:val="24"/>
          <w:lang w:val="pt-BR" w:eastAsia="ar-SA"/>
        </w:rPr>
        <w:lastRenderedPageBreak/>
        <w:t>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5ECF7CD2"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2. în cazul în care, după depunerea tuturor diligenţelor şi cu condiţia să nu existe motive de suspiciune, nu se identifică nicio persoană în conformitate cu pct. 1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58F47BF3"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b) în cazul fiduciilor sau construcţiilor juridice similare - toate persoanele următoare:</w:t>
      </w:r>
    </w:p>
    <w:p w14:paraId="3643F630"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1. constituitorul/constituitorii, precum şi persoanele desemnate să îi/le reprezinte interesele în condiţiile legii;</w:t>
      </w:r>
    </w:p>
    <w:p w14:paraId="68487244"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2. fiduciarul/fiduciarii;</w:t>
      </w:r>
    </w:p>
    <w:p w14:paraId="3E548AF2"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3. beneficiarul/beneficiarii sau, în cazul în care identitatea acestuia/acestora nu este identificată, categoria de persoane în al căror interes principal se constituie sau funcţionează fiducia sau construcţia juridică similară;</w:t>
      </w:r>
    </w:p>
    <w:p w14:paraId="4C634380"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4. oricare altă persoană fizică ce exercită controlul în ultimă instanţă asupra fiduciei sau a construcţiei juridice similare din dreptul străin prin exercitarea directă sau indirectă a dreptului de proprietate sau prin alte mijloace;</w:t>
      </w:r>
    </w:p>
    <w:p w14:paraId="17215A52"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c) în cazul persoanelor juridice fără scop lucrativ:</w:t>
      </w:r>
    </w:p>
    <w:p w14:paraId="7592C6F0"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1. asociaţii sau fondatorii;</w:t>
      </w:r>
    </w:p>
    <w:p w14:paraId="1AE6EC83"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2. membrii în consiliul director;</w:t>
      </w:r>
    </w:p>
    <w:p w14:paraId="280C12DE"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3. persoanele cu funcţii executive împuternicite de consiliul director să exercite atribuţii ale acestuia;</w:t>
      </w:r>
    </w:p>
    <w:p w14:paraId="723C87BE"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4.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17306D9A"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5. oricare altă persoană fizică ce exercită controlul în ultimă instanţă, prin orice mijloace, asupra persoanei juridice fără scop lucrativ;</w:t>
      </w:r>
    </w:p>
    <w:p w14:paraId="37E95DE0"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pt-BR" w:eastAsia="ar-SA"/>
        </w:rPr>
        <w:t xml:space="preserve">    </w:t>
      </w:r>
      <w:r w:rsidRPr="00C257A9">
        <w:rPr>
          <w:rFonts w:ascii="Times New Roman" w:eastAsia="Andale Sans UI" w:hAnsi="Times New Roman"/>
          <w:i/>
          <w:iCs/>
          <w:kern w:val="2"/>
          <w:sz w:val="24"/>
          <w:szCs w:val="24"/>
          <w:lang w:val="it-IT" w:eastAsia="ar-SA"/>
        </w:rPr>
        <w:t>d) în cazul persoanelor juridice, altele decât cele prevăzute la lit. a) - c), şi al entităţilor care administrează şi distribuie fonduri:</w:t>
      </w:r>
    </w:p>
    <w:p w14:paraId="0EC3254E"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it-IT" w:eastAsia="ar-SA"/>
        </w:rPr>
        <w:t xml:space="preserve">    1. persoana fizică beneficiară a cel puţin 25% din bunurile, respectiv părţile sociale sau acţiunile unei persoane juridice sau ale unei entităţi fără personalitate juridică, în cazul în care viitorii beneficiari au fost deja identificaţi;</w:t>
      </w:r>
    </w:p>
    <w:p w14:paraId="6F7AED63"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it-IT" w:eastAsia="ar-SA"/>
        </w:rPr>
        <w:t xml:space="preserve">    2.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59F1D6D0"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it-IT" w:eastAsia="ar-SA"/>
        </w:rPr>
        <w:t xml:space="preserve">    3.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2DCAE07A" w14:textId="77777777" w:rsidR="0014281D" w:rsidRPr="00C257A9" w:rsidRDefault="0014281D" w:rsidP="0014281D">
      <w:pPr>
        <w:widowControl w:val="0"/>
        <w:suppressAutoHyphens/>
        <w:spacing w:line="240" w:lineRule="auto"/>
        <w:jc w:val="both"/>
        <w:rPr>
          <w:rFonts w:ascii="Times New Roman" w:eastAsia="Andale Sans UI" w:hAnsi="Times New Roman"/>
          <w:i/>
          <w:kern w:val="2"/>
          <w:sz w:val="24"/>
          <w:szCs w:val="24"/>
          <w:lang w:val="it-IT" w:eastAsia="ar-SA"/>
        </w:rPr>
      </w:pPr>
      <w:r w:rsidRPr="00C257A9">
        <w:rPr>
          <w:rFonts w:ascii="Times New Roman" w:eastAsia="Andale Sans UI" w:hAnsi="Times New Roman"/>
          <w:i/>
          <w:iCs/>
          <w:kern w:val="2"/>
          <w:sz w:val="24"/>
          <w:szCs w:val="24"/>
          <w:lang w:val="it-IT" w:eastAsia="ar-SA"/>
        </w:rPr>
        <w:lastRenderedPageBreak/>
        <w:t xml:space="preserve">    4. persoana sau persoanele fizice ce asigură conducerea persoanei juridice, în cazul în care, după depunerea tuturor diligenţelor şi cu condiţia să nu existe motive de suspiciune, nu se identifică nicio persoană fizică în conformitate cu pct. 1 - 3 ori în cazul în care există orice îndoială că persoana identificată este beneficiarul real, caz în care entitatea raportoare este obligată să păstreze şi evidenţa măsurilor aplicate în scopul identificării beneficiarului real în conformitate cu pct. 1 - 3 şi prezentul punct.</w:t>
      </w:r>
      <w:r>
        <w:rPr>
          <w:rFonts w:ascii="Times New Roman" w:eastAsia="Andale Sans UI" w:hAnsi="Times New Roman"/>
          <w:i/>
          <w:kern w:val="2"/>
          <w:sz w:val="24"/>
          <w:szCs w:val="24"/>
          <w:lang w:eastAsia="ar-SA"/>
        </w:rPr>
        <w:t xml:space="preserve">” </w:t>
      </w:r>
    </w:p>
    <w:p w14:paraId="5B1265E9"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6BDC8152"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p>
    <w:p w14:paraId="055A134A"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6BA2B1F5" w14:textId="77777777"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Times New Roman" w:eastAsia="Andale Sans UI" w:hAnsi="Times New Roman"/>
          <w:b/>
          <w:bCs/>
          <w:kern w:val="2"/>
          <w:sz w:val="24"/>
          <w:szCs w:val="24"/>
          <w:lang w:val="it-IT" w:eastAsia="ar-SA"/>
        </w:rPr>
        <w:t xml:space="preserve">1. Nume </w:t>
      </w:r>
      <w:r w:rsidRPr="00C257A9">
        <w:rPr>
          <w:rFonts w:ascii="Times New Roman" w:eastAsia="Andale Sans UI" w:hAnsi="Times New Roman"/>
          <w:kern w:val="2"/>
          <w:sz w:val="24"/>
          <w:szCs w:val="24"/>
          <w:lang w:val="it-IT" w:eastAsia="ar-SA"/>
        </w:rPr>
        <w:t>........................................................</w:t>
      </w:r>
      <w:r w:rsidRPr="00C257A9">
        <w:rPr>
          <w:rFonts w:ascii="Times New Roman" w:eastAsia="Andale Sans UI" w:hAnsi="Times New Roman"/>
          <w:b/>
          <w:bCs/>
          <w:kern w:val="2"/>
          <w:sz w:val="24"/>
          <w:szCs w:val="24"/>
          <w:lang w:val="it-IT" w:eastAsia="ar-SA"/>
        </w:rPr>
        <w:t xml:space="preserve"> prenume</w:t>
      </w:r>
      <w:r w:rsidRPr="00C257A9">
        <w:rPr>
          <w:rFonts w:ascii="Times New Roman" w:eastAsia="Andale Sans UI" w:hAnsi="Times New Roman"/>
          <w:kern w:val="2"/>
          <w:sz w:val="24"/>
          <w:szCs w:val="24"/>
          <w:lang w:val="it-IT" w:eastAsia="ar-SA"/>
        </w:rPr>
        <w:t>:..........................................................</w:t>
      </w:r>
    </w:p>
    <w:p w14:paraId="5B91E70F" w14:textId="77777777"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Times New Roman" w:eastAsia="Andale Sans UI" w:hAnsi="Times New Roman"/>
          <w:kern w:val="2"/>
          <w:sz w:val="24"/>
          <w:szCs w:val="24"/>
          <w:lang w:val="it-IT" w:eastAsia="ar-SA"/>
        </w:rPr>
        <w:t xml:space="preserve">Dată naștere ………..………… locul nașterii (localitate) ................................................ (județ/sector/țară) ........................................... CNP ..........................……………….……… act identitate ............... seria ............. nr. ....................... cetățenie ….................................... </w:t>
      </w:r>
    </w:p>
    <w:p w14:paraId="075A0963"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domiciliu / </w:t>
      </w: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reședința: țara……………………… </w:t>
      </w:r>
      <w:proofErr w:type="spellStart"/>
      <w:r>
        <w:rPr>
          <w:rFonts w:ascii="Times New Roman" w:eastAsia="Andale Sans UI" w:hAnsi="Times New Roman"/>
          <w:kern w:val="2"/>
          <w:sz w:val="24"/>
          <w:szCs w:val="24"/>
          <w:lang w:val="en-US" w:eastAsia="ar-SA"/>
        </w:rPr>
        <w:t>localitatea</w:t>
      </w:r>
      <w:proofErr w:type="spellEnd"/>
      <w:r>
        <w:rPr>
          <w:rFonts w:ascii="Times New Roman" w:eastAsia="Andale Sans UI" w:hAnsi="Times New Roman"/>
          <w:kern w:val="2"/>
          <w:sz w:val="24"/>
          <w:szCs w:val="24"/>
          <w:lang w:val="en-US" w:eastAsia="ar-SA"/>
        </w:rPr>
        <w:t xml:space="preserve"> .................................................... str.………..................................... nr. ……......... bloc ….......... </w:t>
      </w:r>
      <w:proofErr w:type="spellStart"/>
      <w:r>
        <w:rPr>
          <w:rFonts w:ascii="Times New Roman" w:eastAsia="Andale Sans UI" w:hAnsi="Times New Roman"/>
          <w:kern w:val="2"/>
          <w:sz w:val="24"/>
          <w:szCs w:val="24"/>
          <w:lang w:val="en-US" w:eastAsia="ar-SA"/>
        </w:rPr>
        <w:t>scara</w:t>
      </w:r>
      <w:proofErr w:type="spellEnd"/>
      <w:r>
        <w:rPr>
          <w:rFonts w:ascii="Times New Roman" w:eastAsia="Andale Sans UI" w:hAnsi="Times New Roman"/>
          <w:kern w:val="2"/>
          <w:sz w:val="24"/>
          <w:szCs w:val="24"/>
          <w:lang w:val="en-US" w:eastAsia="ar-SA"/>
        </w:rPr>
        <w:t xml:space="preserve"> ............ </w:t>
      </w:r>
      <w:proofErr w:type="spellStart"/>
      <w:r>
        <w:rPr>
          <w:rFonts w:ascii="Times New Roman" w:eastAsia="Andale Sans UI" w:hAnsi="Times New Roman"/>
          <w:kern w:val="2"/>
          <w:sz w:val="24"/>
          <w:szCs w:val="24"/>
          <w:lang w:val="en-US" w:eastAsia="ar-SA"/>
        </w:rPr>
        <w:t>etaj</w:t>
      </w:r>
      <w:proofErr w:type="spellEnd"/>
      <w:r>
        <w:rPr>
          <w:rFonts w:ascii="Times New Roman" w:eastAsia="Andale Sans UI" w:hAnsi="Times New Roman"/>
          <w:kern w:val="2"/>
          <w:sz w:val="24"/>
          <w:szCs w:val="24"/>
          <w:lang w:val="en-US" w:eastAsia="ar-SA"/>
        </w:rPr>
        <w:t xml:space="preserve"> ........ ap ......... </w:t>
      </w:r>
      <w:proofErr w:type="spellStart"/>
      <w:r>
        <w:rPr>
          <w:rFonts w:ascii="Times New Roman" w:eastAsia="Andale Sans UI" w:hAnsi="Times New Roman"/>
          <w:kern w:val="2"/>
          <w:sz w:val="24"/>
          <w:szCs w:val="24"/>
          <w:lang w:val="en-US" w:eastAsia="ar-SA"/>
        </w:rPr>
        <w:t>județ</w:t>
      </w:r>
      <w:proofErr w:type="spellEnd"/>
      <w:r>
        <w:rPr>
          <w:rFonts w:ascii="Times New Roman" w:eastAsia="Andale Sans UI" w:hAnsi="Times New Roman"/>
          <w:kern w:val="2"/>
          <w:sz w:val="24"/>
          <w:szCs w:val="24"/>
          <w:lang w:val="en-US" w:eastAsia="ar-SA"/>
        </w:rPr>
        <w:t>/sector ......................................................</w:t>
      </w:r>
    </w:p>
    <w:p w14:paraId="2426D3C3"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p>
    <w:tbl>
      <w:tblPr>
        <w:tblW w:w="0" w:type="auto"/>
        <w:tblLayout w:type="fixed"/>
        <w:tblLook w:val="04A0" w:firstRow="1" w:lastRow="0" w:firstColumn="1" w:lastColumn="0" w:noHBand="0" w:noVBand="1"/>
      </w:tblPr>
      <w:tblGrid>
        <w:gridCol w:w="10102"/>
      </w:tblGrid>
      <w:tr w:rsidR="0014281D" w14:paraId="030D554E" w14:textId="77777777" w:rsidTr="0014281D">
        <w:trPr>
          <w:trHeight w:val="1233"/>
        </w:trPr>
        <w:tc>
          <w:tcPr>
            <w:tcW w:w="10102" w:type="dxa"/>
            <w:tcBorders>
              <w:top w:val="nil"/>
              <w:left w:val="nil"/>
              <w:bottom w:val="nil"/>
              <w:right w:val="nil"/>
            </w:tcBorders>
          </w:tcPr>
          <w:p w14:paraId="0096AD8B" w14:textId="77777777" w:rsidR="0014281D" w:rsidRDefault="0014281D">
            <w:pPr>
              <w:widowControl w:val="0"/>
              <w:suppressAutoHyphens/>
              <w:spacing w:line="240" w:lineRule="auto"/>
              <w:ind w:right="532"/>
              <w:jc w:val="both"/>
              <w:rPr>
                <w:rFonts w:ascii="Times New Roman" w:eastAsia="Andale Sans UI" w:hAnsi="Times New Roman"/>
                <w:b/>
                <w:bCs/>
                <w:i/>
                <w:iCs/>
                <w:kern w:val="2"/>
                <w:sz w:val="24"/>
                <w:szCs w:val="24"/>
                <w:lang w:val="en-US" w:eastAsia="ar-SA"/>
              </w:rPr>
            </w:pP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Modalitatea</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în</w:t>
            </w:r>
            <w:proofErr w:type="spellEnd"/>
            <w:r>
              <w:rPr>
                <w:rFonts w:ascii="Times New Roman" w:eastAsia="Andale Sans UI" w:hAnsi="Times New Roman"/>
                <w:b/>
                <w:bCs/>
                <w:i/>
                <w:iCs/>
                <w:kern w:val="2"/>
                <w:sz w:val="24"/>
                <w:szCs w:val="24"/>
                <w:lang w:val="en-US" w:eastAsia="ar-SA"/>
              </w:rPr>
              <w:t xml:space="preserve"> care se </w:t>
            </w:r>
            <w:proofErr w:type="spellStart"/>
            <w:r>
              <w:rPr>
                <w:rFonts w:ascii="Times New Roman" w:eastAsia="Andale Sans UI" w:hAnsi="Times New Roman"/>
                <w:b/>
                <w:bCs/>
                <w:i/>
                <w:iCs/>
                <w:kern w:val="2"/>
                <w:sz w:val="24"/>
                <w:szCs w:val="24"/>
                <w:lang w:val="en-US" w:eastAsia="ar-SA"/>
              </w:rPr>
              <w:t>exercită</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controlul</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asupra</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societății</w:t>
            </w:r>
            <w:proofErr w:type="spellEnd"/>
            <w:r>
              <w:rPr>
                <w:rFonts w:ascii="Times New Roman" w:eastAsia="Andale Sans UI" w:hAnsi="Times New Roman"/>
                <w:b/>
                <w:bCs/>
                <w:i/>
                <w:iCs/>
                <w:kern w:val="2"/>
                <w:sz w:val="24"/>
                <w:szCs w:val="24"/>
                <w:lang w:val="en-US" w:eastAsia="ar-SA"/>
              </w:rPr>
              <w:t>/</w:t>
            </w:r>
            <w:proofErr w:type="spellStart"/>
            <w:r>
              <w:rPr>
                <w:rFonts w:ascii="Times New Roman" w:eastAsia="Andale Sans UI" w:hAnsi="Times New Roman"/>
                <w:b/>
                <w:bCs/>
                <w:i/>
                <w:iCs/>
                <w:kern w:val="2"/>
                <w:sz w:val="24"/>
                <w:szCs w:val="24"/>
                <w:lang w:val="en-US" w:eastAsia="ar-SA"/>
              </w:rPr>
              <w:t>persoanei</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juridice</w:t>
            </w:r>
            <w:proofErr w:type="spellEnd"/>
            <w:r>
              <w:rPr>
                <w:rFonts w:ascii="Times New Roman" w:eastAsia="Andale Sans UI" w:hAnsi="Times New Roman"/>
                <w:b/>
                <w:bCs/>
                <w:i/>
                <w:iCs/>
                <w:kern w:val="2"/>
                <w:sz w:val="24"/>
                <w:szCs w:val="24"/>
                <w:lang w:val="en-US" w:eastAsia="ar-SA"/>
              </w:rPr>
              <w:t xml:space="preserve"> (se </w:t>
            </w:r>
            <w:proofErr w:type="spellStart"/>
            <w:r>
              <w:rPr>
                <w:rFonts w:ascii="Times New Roman" w:eastAsia="Andale Sans UI" w:hAnsi="Times New Roman"/>
                <w:b/>
                <w:bCs/>
                <w:i/>
                <w:iCs/>
                <w:kern w:val="2"/>
                <w:sz w:val="24"/>
                <w:szCs w:val="24"/>
                <w:lang w:val="en-US" w:eastAsia="ar-SA"/>
              </w:rPr>
              <w:t>bifeaza</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sau</w:t>
            </w:r>
            <w:proofErr w:type="spellEnd"/>
            <w:r>
              <w:rPr>
                <w:rFonts w:ascii="Times New Roman" w:eastAsia="Andale Sans UI" w:hAnsi="Times New Roman"/>
                <w:b/>
                <w:bCs/>
                <w:i/>
                <w:iCs/>
                <w:kern w:val="2"/>
                <w:sz w:val="24"/>
                <w:szCs w:val="24"/>
                <w:lang w:val="en-US" w:eastAsia="ar-SA"/>
              </w:rPr>
              <w:t xml:space="preserve"> se </w:t>
            </w:r>
            <w:proofErr w:type="spellStart"/>
            <w:r>
              <w:rPr>
                <w:rFonts w:ascii="Times New Roman" w:eastAsia="Andale Sans UI" w:hAnsi="Times New Roman"/>
                <w:b/>
                <w:bCs/>
                <w:i/>
                <w:iCs/>
                <w:kern w:val="2"/>
                <w:sz w:val="24"/>
                <w:szCs w:val="24"/>
                <w:lang w:val="en-US" w:eastAsia="ar-SA"/>
              </w:rPr>
              <w:t>completeaza</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varianta</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corespunzatoare</w:t>
            </w:r>
            <w:proofErr w:type="spellEnd"/>
            <w:r>
              <w:rPr>
                <w:rFonts w:ascii="Times New Roman" w:eastAsia="Andale Sans UI" w:hAnsi="Times New Roman"/>
                <w:b/>
                <w:bCs/>
                <w:i/>
                <w:iCs/>
                <w:kern w:val="2"/>
                <w:sz w:val="24"/>
                <w:szCs w:val="24"/>
                <w:lang w:val="en-US" w:eastAsia="ar-SA"/>
              </w:rPr>
              <w:t xml:space="preserve">): </w:t>
            </w:r>
          </w:p>
          <w:p w14:paraId="2F8C6ED6" w14:textId="77777777" w:rsidR="0014281D" w:rsidRDefault="0014281D">
            <w:pPr>
              <w:widowControl w:val="0"/>
              <w:suppressAutoHyphens/>
              <w:spacing w:line="240" w:lineRule="auto"/>
              <w:ind w:right="532"/>
              <w:jc w:val="both"/>
              <w:rPr>
                <w:rFonts w:ascii="Times New Roman" w:eastAsia="Andale Sans UI" w:hAnsi="Times New Roman"/>
                <w:kern w:val="2"/>
                <w:sz w:val="24"/>
                <w:szCs w:val="24"/>
                <w:lang w:val="en-US" w:eastAsia="ar-SA"/>
              </w:rPr>
            </w:pPr>
          </w:p>
          <w:p w14:paraId="3984CA35"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a), pct.1 din Legea nr.129/2019; </w:t>
            </w:r>
          </w:p>
          <w:p w14:paraId="364E16A7"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a), pct. 2 din Legea nr.129/2019; </w:t>
            </w:r>
          </w:p>
          <w:p w14:paraId="6CC7DA15"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(2) lit. b), pct. …… din Legea nr.129/2019</w:t>
            </w:r>
          </w:p>
          <w:p w14:paraId="4A065A87"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pct.1 din Legea nr.129/2019; </w:t>
            </w:r>
          </w:p>
          <w:p w14:paraId="70CBD378"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pct.2 din Legea nr.129/2019; </w:t>
            </w:r>
          </w:p>
          <w:p w14:paraId="567C880C"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pct.3 din Legea nr.129/2019; </w:t>
            </w:r>
          </w:p>
          <w:p w14:paraId="027C0C1B"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pct.4 din Legea nr.129/2019; </w:t>
            </w:r>
          </w:p>
          <w:p w14:paraId="6BE90FD1"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(2) lit. c), pct……</w:t>
            </w:r>
            <w:proofErr w:type="gramStart"/>
            <w:r>
              <w:rPr>
                <w:rFonts w:ascii="Times New Roman" w:eastAsia="Andale Sans UI" w:hAnsi="Times New Roman"/>
                <w:kern w:val="2"/>
                <w:sz w:val="24"/>
                <w:szCs w:val="24"/>
                <w:lang w:val="en-US" w:eastAsia="ar-SA"/>
              </w:rPr>
              <w:t>. .</w:t>
            </w:r>
            <w:proofErr w:type="gramEnd"/>
            <w:r>
              <w:rPr>
                <w:rFonts w:ascii="Times New Roman" w:eastAsia="Andale Sans UI" w:hAnsi="Times New Roman"/>
                <w:kern w:val="2"/>
                <w:sz w:val="24"/>
                <w:szCs w:val="24"/>
                <w:lang w:val="en-US" w:eastAsia="ar-SA"/>
              </w:rPr>
              <w:t xml:space="preserve"> din Legea nr.129/2019; </w:t>
            </w:r>
          </w:p>
          <w:p w14:paraId="6710C4FA"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p>
          <w:p w14:paraId="0961ABED" w14:textId="77777777" w:rsidR="0014281D" w:rsidRDefault="0014281D">
            <w:pPr>
              <w:widowControl w:val="0"/>
              <w:suppressAutoHyphens/>
              <w:spacing w:line="240" w:lineRule="auto"/>
              <w:ind w:right="816"/>
              <w:jc w:val="both"/>
              <w:rPr>
                <w:rFonts w:ascii="Times New Roman" w:eastAsia="Andale Sans UI" w:hAnsi="Times New Roman"/>
                <w:kern w:val="2"/>
                <w:sz w:val="24"/>
                <w:szCs w:val="24"/>
                <w:lang w:val="en-US" w:eastAsia="ar-SA"/>
              </w:rPr>
            </w:pPr>
            <w:proofErr w:type="spellStart"/>
            <w:r>
              <w:rPr>
                <w:rFonts w:ascii="Times New Roman" w:eastAsia="Andale Sans UI" w:hAnsi="Times New Roman"/>
                <w:kern w:val="2"/>
                <w:sz w:val="24"/>
                <w:szCs w:val="24"/>
                <w:lang w:val="en-US" w:eastAsia="ar-SA"/>
              </w:rPr>
              <w:t>Descriere</w:t>
            </w:r>
            <w:proofErr w:type="spellEnd"/>
            <w:r>
              <w:rPr>
                <w:rFonts w:ascii="Times New Roman" w:eastAsia="Andale Sans UI" w:hAnsi="Times New Roman"/>
                <w:kern w:val="2"/>
                <w:sz w:val="24"/>
                <w:szCs w:val="24"/>
                <w:lang w:val="en-US" w:eastAsia="ar-SA"/>
              </w:rPr>
              <w:t xml:space="preserve">: ....................................................................................................................................................... </w:t>
            </w:r>
          </w:p>
        </w:tc>
      </w:tr>
    </w:tbl>
    <w:p w14:paraId="318E3946"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38380527"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Times New Roman" w:eastAsia="Andale Sans UI" w:hAnsi="Times New Roman"/>
          <w:b/>
          <w:bCs/>
          <w:kern w:val="2"/>
          <w:sz w:val="24"/>
          <w:szCs w:val="24"/>
          <w:lang w:val="en-US" w:eastAsia="ar-SA"/>
        </w:rPr>
        <w:t xml:space="preserve">2. </w:t>
      </w:r>
      <w:proofErr w:type="spellStart"/>
      <w:r>
        <w:rPr>
          <w:rFonts w:ascii="Times New Roman" w:eastAsia="Andale Sans UI" w:hAnsi="Times New Roman"/>
          <w:b/>
          <w:bCs/>
          <w:kern w:val="2"/>
          <w:sz w:val="24"/>
          <w:szCs w:val="24"/>
          <w:lang w:val="en-US" w:eastAsia="ar-SA"/>
        </w:rPr>
        <w:t>Nume</w:t>
      </w:r>
      <w:proofErr w:type="spellEnd"/>
      <w:r>
        <w:rPr>
          <w:rFonts w:ascii="Times New Roman" w:eastAsia="Andale Sans UI" w:hAnsi="Times New Roman"/>
          <w:b/>
          <w:bCs/>
          <w:kern w:val="2"/>
          <w:sz w:val="24"/>
          <w:szCs w:val="24"/>
          <w:lang w:val="en-US" w:eastAsia="ar-SA"/>
        </w:rPr>
        <w:t xml:space="preserve"> </w:t>
      </w:r>
      <w:r>
        <w:rPr>
          <w:rFonts w:ascii="Times New Roman" w:eastAsia="Andale Sans UI" w:hAnsi="Times New Roman"/>
          <w:kern w:val="2"/>
          <w:sz w:val="24"/>
          <w:szCs w:val="24"/>
          <w:lang w:val="en-US" w:eastAsia="ar-SA"/>
        </w:rPr>
        <w:t>........................................................</w:t>
      </w:r>
      <w:r>
        <w:rPr>
          <w:rFonts w:ascii="Times New Roman" w:eastAsia="Andale Sans UI" w:hAnsi="Times New Roman"/>
          <w:b/>
          <w:bCs/>
          <w:kern w:val="2"/>
          <w:sz w:val="24"/>
          <w:szCs w:val="24"/>
          <w:lang w:val="en-US" w:eastAsia="ar-SA"/>
        </w:rPr>
        <w:t xml:space="preserve"> </w:t>
      </w:r>
      <w:proofErr w:type="spellStart"/>
      <w:r>
        <w:rPr>
          <w:rFonts w:ascii="Times New Roman" w:eastAsia="Andale Sans UI" w:hAnsi="Times New Roman"/>
          <w:b/>
          <w:bCs/>
          <w:kern w:val="2"/>
          <w:sz w:val="24"/>
          <w:szCs w:val="24"/>
          <w:lang w:val="en-US" w:eastAsia="ar-SA"/>
        </w:rPr>
        <w:t>prenume</w:t>
      </w:r>
      <w:proofErr w:type="spellEnd"/>
      <w:r>
        <w:rPr>
          <w:rFonts w:ascii="Times New Roman" w:eastAsia="Andale Sans UI" w:hAnsi="Times New Roman"/>
          <w:kern w:val="2"/>
          <w:sz w:val="24"/>
          <w:szCs w:val="24"/>
          <w:lang w:val="en-US" w:eastAsia="ar-SA"/>
        </w:rPr>
        <w:t>: ............................................................</w:t>
      </w:r>
    </w:p>
    <w:p w14:paraId="582A8807" w14:textId="77777777"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Times New Roman" w:eastAsia="Andale Sans UI" w:hAnsi="Times New Roman"/>
          <w:kern w:val="2"/>
          <w:sz w:val="24"/>
          <w:szCs w:val="24"/>
          <w:lang w:val="it-IT" w:eastAsia="ar-SA"/>
        </w:rPr>
        <w:t xml:space="preserve">Dată naștere ………..………… locul nașterii (localitate) ............................................... (județ/sector/țară) ........................................... CNP ..........................……………….……… act identitate ............... seria ............. nr. ....................... cetățenie ….................................... </w:t>
      </w:r>
    </w:p>
    <w:p w14:paraId="72B14CBB" w14:textId="77777777"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domiciliu / </w:t>
      </w: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reședința: țara……………………… localitatea .................................................... str.………..................................... nr. ……......... bloc ….......... scara ............ etaj ........ ap ......... județ/sector ......................................................</w:t>
      </w:r>
    </w:p>
    <w:p w14:paraId="16D99A1F" w14:textId="77777777"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p>
    <w:p w14:paraId="34FA583A" w14:textId="77777777" w:rsidR="0014281D" w:rsidRPr="00C257A9" w:rsidRDefault="0014281D" w:rsidP="0014281D">
      <w:pPr>
        <w:widowControl w:val="0"/>
        <w:suppressAutoHyphens/>
        <w:spacing w:line="240" w:lineRule="auto"/>
        <w:ind w:right="532"/>
        <w:jc w:val="both"/>
        <w:rPr>
          <w:rFonts w:ascii="Times New Roman" w:eastAsia="Andale Sans UI" w:hAnsi="Times New Roman"/>
          <w:b/>
          <w:bCs/>
          <w:i/>
          <w:iCs/>
          <w:kern w:val="2"/>
          <w:sz w:val="24"/>
          <w:szCs w:val="24"/>
          <w:lang w:val="it-IT" w:eastAsia="ar-SA"/>
        </w:rPr>
      </w:pPr>
      <w:r w:rsidRPr="00C257A9">
        <w:rPr>
          <w:rFonts w:ascii="Times New Roman" w:eastAsia="Andale Sans UI" w:hAnsi="Times New Roman"/>
          <w:b/>
          <w:bCs/>
          <w:i/>
          <w:iCs/>
          <w:kern w:val="2"/>
          <w:sz w:val="24"/>
          <w:szCs w:val="24"/>
          <w:lang w:val="it-IT" w:eastAsia="ar-SA"/>
        </w:rPr>
        <w:t xml:space="preserve">Modalitatea în care se exercită controlul asupra societății/persoanei juridice (se bifeaza sau se completeaza varianta corespunzatoare): </w:t>
      </w:r>
    </w:p>
    <w:p w14:paraId="03176F0F" w14:textId="77777777" w:rsidR="0014281D" w:rsidRPr="00C257A9" w:rsidRDefault="0014281D" w:rsidP="0014281D">
      <w:pPr>
        <w:widowControl w:val="0"/>
        <w:suppressAutoHyphens/>
        <w:spacing w:line="240" w:lineRule="auto"/>
        <w:ind w:right="532"/>
        <w:jc w:val="both"/>
        <w:rPr>
          <w:rFonts w:ascii="Times New Roman" w:eastAsia="Andale Sans UI" w:hAnsi="Times New Roman"/>
          <w:kern w:val="2"/>
          <w:sz w:val="24"/>
          <w:szCs w:val="24"/>
          <w:lang w:val="it-IT" w:eastAsia="ar-SA"/>
        </w:rPr>
      </w:pPr>
    </w:p>
    <w:p w14:paraId="350C3897"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a), pct.1 din Legea nr.129/2019; </w:t>
      </w:r>
    </w:p>
    <w:p w14:paraId="30E3BDCB"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a), pct. 2 din Legea nr.129/2019; </w:t>
      </w:r>
    </w:p>
    <w:p w14:paraId="2BF4E36C"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lastRenderedPageBreak/>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(2) lit. b), pct. …… din Legea nr.129/2019</w:t>
      </w:r>
    </w:p>
    <w:p w14:paraId="6CC5756E"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pct.1 din Legea nr.129/2019; </w:t>
      </w:r>
    </w:p>
    <w:p w14:paraId="6E36FCF0"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pct.2 din Legea nr.129/2019; </w:t>
      </w:r>
    </w:p>
    <w:p w14:paraId="4E926651"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pct.3 din Legea nr.129/2019; </w:t>
      </w:r>
    </w:p>
    <w:p w14:paraId="616C1740"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pct.4 din Legea nr.129/2019; </w:t>
      </w:r>
    </w:p>
    <w:p w14:paraId="0AC4ECB0"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(2) lit. c), pct……</w:t>
      </w:r>
      <w:proofErr w:type="gramStart"/>
      <w:r>
        <w:rPr>
          <w:rFonts w:ascii="Times New Roman" w:eastAsia="Andale Sans UI" w:hAnsi="Times New Roman"/>
          <w:kern w:val="2"/>
          <w:sz w:val="24"/>
          <w:szCs w:val="24"/>
          <w:lang w:val="en-US" w:eastAsia="ar-SA"/>
        </w:rPr>
        <w:t>. .</w:t>
      </w:r>
      <w:proofErr w:type="gramEnd"/>
      <w:r>
        <w:rPr>
          <w:rFonts w:ascii="Times New Roman" w:eastAsia="Andale Sans UI" w:hAnsi="Times New Roman"/>
          <w:kern w:val="2"/>
          <w:sz w:val="24"/>
          <w:szCs w:val="24"/>
          <w:lang w:val="en-US" w:eastAsia="ar-SA"/>
        </w:rPr>
        <w:t xml:space="preserve"> din Legea nr.129/2019; </w:t>
      </w:r>
    </w:p>
    <w:p w14:paraId="3FB8C7C5"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p>
    <w:p w14:paraId="2ED4B45F"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proofErr w:type="spellStart"/>
      <w:r>
        <w:rPr>
          <w:rFonts w:ascii="Times New Roman" w:eastAsia="Andale Sans UI" w:hAnsi="Times New Roman"/>
          <w:kern w:val="2"/>
          <w:sz w:val="24"/>
          <w:szCs w:val="24"/>
          <w:lang w:val="en-US" w:eastAsia="ar-SA"/>
        </w:rPr>
        <w:t>Descriere</w:t>
      </w:r>
      <w:proofErr w:type="spellEnd"/>
      <w:r>
        <w:rPr>
          <w:rFonts w:ascii="Times New Roman" w:eastAsia="Andale Sans UI" w:hAnsi="Times New Roman"/>
          <w:kern w:val="2"/>
          <w:sz w:val="24"/>
          <w:szCs w:val="24"/>
          <w:lang w:val="en-US" w:eastAsia="ar-SA"/>
        </w:rPr>
        <w:t>: ......................................................................................................................................................</w:t>
      </w:r>
    </w:p>
    <w:p w14:paraId="31187841"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p>
    <w:p w14:paraId="12CA23FE"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6FD37A99"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Menționez faptul că datele privind beneficiarii reali sunt declarate în Registrul central organizat la nivelul Oficiului Național al Registrului Comerțului /echivalent.</w:t>
      </w:r>
    </w:p>
    <w:p w14:paraId="1F1329AF"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În sensul celor de mai sus, depun anexat prezentei declaraţii Certificat constatator eliberat de Ministerul Justiţiei-Oficiul Registrului Comerţului (sau echivalent în cazul persoanelor juridice străine). </w:t>
      </w:r>
    </w:p>
    <w:p w14:paraId="3D32D9D8"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Subsemnatul declar că informațiile furnizate sunt complete şi corecte în fiecare detaliu şi înțeleg că autoritatea contractantă are dreptul de a solicita, în scopul verificării şi confirmării declarațiilor, orice documente doveditoare de care dispunem.</w:t>
      </w:r>
    </w:p>
    <w:p w14:paraId="62DC00F1"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Înțeleg că în cazul c</w:t>
      </w:r>
      <w:r w:rsidRPr="00C257A9">
        <w:rPr>
          <w:rFonts w:ascii="Times New Roman" w:eastAsia="Andale Sans UI" w:hAnsi="Times New Roman"/>
          <w:kern w:val="2"/>
          <w:sz w:val="24"/>
          <w:szCs w:val="24"/>
          <w:lang w:eastAsia="ar-SA"/>
        </w:rPr>
        <w:t>ompletarii parțiale a datelor solicitate sau omisiunii completarii datelor in situatia in care acestea exista atrage după sine respingerea ofertei depuse .</w:t>
      </w:r>
    </w:p>
    <w:p w14:paraId="2D1D16B6"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 Înțeleg că în cazul în care aceasta declarație nu este conformă cu realitatea sunt pasibil de încălcarea prevederilor legislației penale privind falsul în declarații. </w:t>
      </w:r>
    </w:p>
    <w:p w14:paraId="4FFD12F1"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Totodată, declar că am luat la cunoștință de prevederile art.326 „Falsul în declarații” din Codul Penal referitor la „Declararea necorespunzătoare a adevărului, făcută unei persoane dintre cele prevăzute în art. 175 sau unei unități în care aceasta îşi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 </w:t>
      </w:r>
    </w:p>
    <w:p w14:paraId="3ACC84B0"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530B254F"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Numele şi prenumele semnatarului   </w:t>
      </w:r>
    </w:p>
    <w:p w14:paraId="6DA32B93"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Capacitatea de semnătură   </w:t>
      </w:r>
    </w:p>
    <w:p w14:paraId="27CBAB7A"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Data…………………............ </w:t>
      </w:r>
    </w:p>
    <w:p w14:paraId="4B7E3193"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4340AE77"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2371F1CF"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Nota1:  </w:t>
      </w:r>
      <w:r w:rsidRPr="00C257A9">
        <w:rPr>
          <w:rFonts w:ascii="Times New Roman" w:hAnsi="Times New Roman"/>
          <w:bCs/>
          <w:color w:val="000000"/>
          <w:sz w:val="24"/>
          <w:szCs w:val="24"/>
        </w:rPr>
        <w:t>Formularul va fi completat de catre fiecare participant la procedura (ofertant unic/ofertant asociat/subcontractant/tert sustinator).</w:t>
      </w:r>
    </w:p>
    <w:p w14:paraId="65565F39"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3D90036B" w14:textId="77777777" w:rsidR="0014281D" w:rsidRP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Nota 2:  </w:t>
      </w:r>
      <w:r>
        <w:rPr>
          <w:rFonts w:ascii="Times New Roman" w:eastAsia="Andale Sans UI" w:hAnsi="Times New Roman"/>
          <w:b/>
          <w:kern w:val="2"/>
          <w:sz w:val="24"/>
          <w:szCs w:val="24"/>
          <w:lang w:eastAsia="ar-SA"/>
        </w:rPr>
        <w:t xml:space="preserve">Declarația va fi </w:t>
      </w:r>
      <w:r>
        <w:rPr>
          <w:rFonts w:ascii="Times New Roman" w:eastAsia="Andale Sans UI" w:hAnsi="Times New Roman"/>
          <w:kern w:val="2"/>
          <w:sz w:val="24"/>
          <w:szCs w:val="24"/>
          <w:lang w:eastAsia="ar-SA"/>
        </w:rPr>
        <w:t xml:space="preserve">actualizată si prezentata achizitorului </w:t>
      </w:r>
      <w:r>
        <w:rPr>
          <w:rFonts w:ascii="Times New Roman" w:eastAsia="Andale Sans UI" w:hAnsi="Times New Roman"/>
          <w:b/>
          <w:kern w:val="2"/>
          <w:sz w:val="24"/>
          <w:szCs w:val="24"/>
          <w:lang w:eastAsia="ar-SA"/>
        </w:rPr>
        <w:t>ori de cate ori intervine o modificare, impreuna cu extras ONRC/doc echivalent</w:t>
      </w:r>
    </w:p>
    <w:p w14:paraId="58E0076C" w14:textId="77777777" w:rsidR="0014281D" w:rsidRDefault="0014281D" w:rsidP="0014281D">
      <w:pPr>
        <w:spacing w:line="276" w:lineRule="auto"/>
        <w:jc w:val="both"/>
        <w:rPr>
          <w:rFonts w:ascii="Times New Roman" w:eastAsia="Times New Roman" w:hAnsi="Times New Roman"/>
          <w:sz w:val="24"/>
          <w:szCs w:val="24"/>
          <w:lang w:eastAsia="ro-RO"/>
        </w:rPr>
      </w:pPr>
    </w:p>
    <w:p w14:paraId="25899520" w14:textId="77777777" w:rsidR="0014281D" w:rsidRDefault="0014281D" w:rsidP="0014281D">
      <w:pPr>
        <w:spacing w:after="18" w:line="256" w:lineRule="auto"/>
        <w:ind w:left="238"/>
        <w:rPr>
          <w:rFonts w:ascii="Times New Roman" w:eastAsia="Times New Roman" w:hAnsi="Times New Roman"/>
          <w:color w:val="000000"/>
          <w:kern w:val="2"/>
          <w:sz w:val="24"/>
          <w:szCs w:val="24"/>
          <w:lang w:eastAsia="ro-RO"/>
        </w:rPr>
      </w:pPr>
    </w:p>
    <w:p w14:paraId="2A2AACC4" w14:textId="77777777" w:rsidR="002E13AA" w:rsidRDefault="002E13AA"/>
    <w:sectPr w:rsidR="002E13AA" w:rsidSect="002E13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dale Sans UI">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446DC"/>
    <w:multiLevelType w:val="hybridMultilevel"/>
    <w:tmpl w:val="37F666AC"/>
    <w:lvl w:ilvl="0" w:tplc="38649B54">
      <w:start w:val="1"/>
      <w:numFmt w:val="decimal"/>
      <w:lvlText w:val="%1."/>
      <w:lvlJc w:val="left"/>
      <w:pPr>
        <w:ind w:left="5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6632E742">
      <w:start w:val="1"/>
      <w:numFmt w:val="lowerLetter"/>
      <w:lvlText w:val="%2"/>
      <w:lvlJc w:val="left"/>
      <w:pPr>
        <w:ind w:left="21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72BADA74">
      <w:start w:val="1"/>
      <w:numFmt w:val="lowerRoman"/>
      <w:lvlText w:val="%3"/>
      <w:lvlJc w:val="left"/>
      <w:pPr>
        <w:ind w:left="286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152C77A6">
      <w:start w:val="1"/>
      <w:numFmt w:val="decimal"/>
      <w:lvlText w:val="%4"/>
      <w:lvlJc w:val="left"/>
      <w:pPr>
        <w:ind w:left="358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B3262662">
      <w:start w:val="1"/>
      <w:numFmt w:val="lowerLetter"/>
      <w:lvlText w:val="%5"/>
      <w:lvlJc w:val="left"/>
      <w:pPr>
        <w:ind w:left="430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053630DE">
      <w:start w:val="1"/>
      <w:numFmt w:val="lowerRoman"/>
      <w:lvlText w:val="%6"/>
      <w:lvlJc w:val="left"/>
      <w:pPr>
        <w:ind w:left="50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F7E13CC">
      <w:start w:val="1"/>
      <w:numFmt w:val="decimal"/>
      <w:lvlText w:val="%7"/>
      <w:lvlJc w:val="left"/>
      <w:pPr>
        <w:ind w:left="57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C6F8CEAA">
      <w:start w:val="1"/>
      <w:numFmt w:val="lowerLetter"/>
      <w:lvlText w:val="%8"/>
      <w:lvlJc w:val="left"/>
      <w:pPr>
        <w:ind w:left="646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D05AA626">
      <w:start w:val="1"/>
      <w:numFmt w:val="lowerRoman"/>
      <w:lvlText w:val="%9"/>
      <w:lvlJc w:val="left"/>
      <w:pPr>
        <w:ind w:left="718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num w:numId="1" w16cid:durableId="589235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4281D"/>
    <w:rsid w:val="00056D4B"/>
    <w:rsid w:val="0014281D"/>
    <w:rsid w:val="0019487E"/>
    <w:rsid w:val="001E02E5"/>
    <w:rsid w:val="002705E9"/>
    <w:rsid w:val="00284B3B"/>
    <w:rsid w:val="002E13AA"/>
    <w:rsid w:val="0033031B"/>
    <w:rsid w:val="00583EB9"/>
    <w:rsid w:val="005A4A87"/>
    <w:rsid w:val="007339D9"/>
    <w:rsid w:val="008304F3"/>
    <w:rsid w:val="008726FB"/>
    <w:rsid w:val="00A13950"/>
    <w:rsid w:val="00AF2B19"/>
    <w:rsid w:val="00B730C6"/>
    <w:rsid w:val="00C257A9"/>
    <w:rsid w:val="00F2530D"/>
    <w:rsid w:val="00FF1D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246A4E4"/>
  <w15:docId w15:val="{02F14CE8-A119-4ADD-8D2D-2E0E4697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81D"/>
    <w:pPr>
      <w:spacing w:after="0" w:line="280" w:lineRule="exact"/>
    </w:pPr>
    <w:rPr>
      <w:rFonts w:ascii="Arial" w:eastAsia="Calibri" w:hAnsi="Arial" w:cs="Times New Roman"/>
      <w:kern w:val="0"/>
      <w:sz w:val="20"/>
    </w:rPr>
  </w:style>
  <w:style w:type="paragraph" w:styleId="Heading1">
    <w:name w:val="heading 1"/>
    <w:basedOn w:val="Normal"/>
    <w:next w:val="Normal"/>
    <w:link w:val="Heading1Char"/>
    <w:uiPriority w:val="9"/>
    <w:qFormat/>
    <w:rsid w:val="0019487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4281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87E"/>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19487E"/>
    <w:pPr>
      <w:spacing w:after="200" w:line="240" w:lineRule="auto"/>
    </w:pPr>
    <w:rPr>
      <w:b/>
      <w:bCs/>
      <w:color w:val="5B9BD5" w:themeColor="accent1"/>
      <w:sz w:val="18"/>
      <w:szCs w:val="18"/>
    </w:rPr>
  </w:style>
  <w:style w:type="paragraph" w:styleId="NoSpacing">
    <w:name w:val="No Spacing"/>
    <w:uiPriority w:val="1"/>
    <w:qFormat/>
    <w:rsid w:val="0019487E"/>
    <w:pPr>
      <w:spacing w:after="0" w:line="240" w:lineRule="auto"/>
    </w:pPr>
  </w:style>
  <w:style w:type="paragraph" w:styleId="ListParagraph">
    <w:name w:val="List Paragraph"/>
    <w:basedOn w:val="Normal"/>
    <w:uiPriority w:val="34"/>
    <w:qFormat/>
    <w:rsid w:val="0019487E"/>
    <w:pPr>
      <w:ind w:left="720"/>
      <w:contextualSpacing/>
    </w:pPr>
  </w:style>
  <w:style w:type="character" w:customStyle="1" w:styleId="Heading3Char">
    <w:name w:val="Heading 3 Char"/>
    <w:basedOn w:val="DefaultParagraphFont"/>
    <w:link w:val="Heading3"/>
    <w:uiPriority w:val="9"/>
    <w:semiHidden/>
    <w:rsid w:val="0014281D"/>
    <w:rPr>
      <w:rFonts w:asciiTheme="majorHAnsi" w:eastAsiaTheme="majorEastAsia" w:hAnsiTheme="majorHAnsi" w:cstheme="majorBidi"/>
      <w:color w:val="1F4D78" w:themeColor="accent1" w:themeShade="7F"/>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87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1825</Words>
  <Characters>10591</Characters>
  <Application>Microsoft Office Word</Application>
  <DocSecurity>0</DocSecurity>
  <Lines>88</Lines>
  <Paragraphs>24</Paragraphs>
  <ScaleCrop>false</ScaleCrop>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rosca</dc:creator>
  <cp:keywords/>
  <dc:description/>
  <cp:lastModifiedBy>Madalina Pop</cp:lastModifiedBy>
  <cp:revision>10</cp:revision>
  <dcterms:created xsi:type="dcterms:W3CDTF">2024-03-20T08:58:00Z</dcterms:created>
  <dcterms:modified xsi:type="dcterms:W3CDTF">2026-02-26T11:58:00Z</dcterms:modified>
</cp:coreProperties>
</file>